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F" w:rsidRDefault="005C1824" w:rsidP="005C1824">
      <w:r>
        <w:t>Достопримечательности</w:t>
      </w:r>
      <w:r w:rsidRPr="005C1824">
        <w:t>:</w:t>
      </w:r>
      <w:r w:rsidR="003A41F3" w:rsidRPr="003A41F3">
        <w:rPr>
          <w:rStyle w:val="a3"/>
          <w:color w:val="8080FF"/>
          <w:sz w:val="36"/>
          <w:szCs w:val="36"/>
          <w:shd w:val="clear" w:color="auto" w:fill="FFFFFF"/>
        </w:rPr>
        <w:t xml:space="preserve"> </w:t>
      </w:r>
      <w:r w:rsidR="003A41F3" w:rsidRPr="00882C08">
        <w:rPr>
          <w:rStyle w:val="a5"/>
          <w:i w:val="0"/>
          <w:color w:val="000000" w:themeColor="text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 Звенигород в первую очередь замечателен своими соборами и церквями. Великолепным историческим и архитектурным памятником является ныне действующий </w:t>
      </w:r>
      <w:proofErr w:type="spellStart"/>
      <w:r w:rsidR="003A41F3" w:rsidRPr="00882C08">
        <w:rPr>
          <w:rStyle w:val="a5"/>
          <w:i w:val="0"/>
          <w:color w:val="000000" w:themeColor="text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Саввино-Сторожевский</w:t>
      </w:r>
      <w:proofErr w:type="spellEnd"/>
      <w:r w:rsidR="003A41F3" w:rsidRPr="00882C08">
        <w:rPr>
          <w:rStyle w:val="a5"/>
          <w:i w:val="0"/>
          <w:color w:val="000000" w:themeColor="text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монастырь. Также в </w:t>
      </w:r>
      <w:proofErr w:type="spellStart"/>
      <w:r w:rsidR="003A41F3" w:rsidRPr="00882C08">
        <w:rPr>
          <w:rStyle w:val="a5"/>
          <w:i w:val="0"/>
          <w:color w:val="000000" w:themeColor="text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Звенигородье</w:t>
      </w:r>
      <w:proofErr w:type="spellEnd"/>
      <w:r w:rsidR="003A41F3" w:rsidRPr="00882C08">
        <w:rPr>
          <w:rStyle w:val="a5"/>
          <w:i w:val="0"/>
          <w:color w:val="000000" w:themeColor="text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сохранились образцы светской архитектуры ХУ111 века.</w:t>
      </w:r>
    </w:p>
    <w:p w:rsidR="003C4DF3" w:rsidRDefault="003C4DF3"/>
    <w:p w:rsidR="00CA14DF" w:rsidRDefault="005C1824" w:rsidP="00CB0869">
      <w:r>
        <w:rPr>
          <w:lang w:val="en-US"/>
        </w:rPr>
        <w:t>M</w:t>
      </w:r>
      <w:proofErr w:type="spellStart"/>
      <w:r>
        <w:t>узеи</w:t>
      </w:r>
      <w:proofErr w:type="spellEnd"/>
      <w:r w:rsidRPr="005C1824">
        <w:t>:</w:t>
      </w:r>
    </w:p>
    <w:p w:rsidR="00CB0869" w:rsidRDefault="005C1824" w:rsidP="00CB0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182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5C1824">
        <w:rPr>
          <w:b/>
          <w:bCs/>
        </w:rPr>
        <w:t> </w:t>
      </w:r>
      <w:r w:rsidR="00D1366D">
        <w:rPr>
          <w:bCs/>
        </w:rPr>
        <w:t xml:space="preserve">На </w:t>
      </w:r>
      <w:proofErr w:type="spellStart"/>
      <w:r w:rsidR="00D1366D">
        <w:rPr>
          <w:bCs/>
        </w:rPr>
        <w:t>територии</w:t>
      </w:r>
      <w:proofErr w:type="spellEnd"/>
      <w:r w:rsidR="00D1366D">
        <w:rPr>
          <w:bCs/>
        </w:rPr>
        <w:t xml:space="preserve"> города Звенигорода</w:t>
      </w:r>
      <w:r w:rsidR="00CB0869">
        <w:rPr>
          <w:bCs/>
        </w:rPr>
        <w:t xml:space="preserve"> находятся музеи</w:t>
      </w:r>
      <w:proofErr w:type="gramStart"/>
      <w:r w:rsidR="00CB0869" w:rsidRPr="00CB0869">
        <w:rPr>
          <w:bCs/>
        </w:rPr>
        <w:t xml:space="preserve"> :</w:t>
      </w:r>
      <w:proofErr w:type="gramEnd"/>
      <w:r w:rsidR="00CB0869" w:rsidRPr="00CB0869">
        <w:rPr>
          <w:bCs/>
        </w:rPr>
        <w:t xml:space="preserve"> </w:t>
      </w:r>
      <w:r w:rsid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«Архитектурный ансамбль </w:t>
      </w:r>
      <w:proofErr w:type="spellStart"/>
      <w:r w:rsid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Саввино-Сторожевского</w:t>
      </w:r>
      <w:proofErr w:type="spellEnd"/>
      <w:r w:rsid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монастыря»</w:t>
      </w:r>
      <w:r w:rsidR="00CB0869" w:rsidRP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B0869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«Собор Рождества Богородицы – жемчужина </w:t>
      </w:r>
      <w:proofErr w:type="spellStart"/>
      <w:r w:rsid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Саввино-Сторожевского</w:t>
      </w:r>
      <w:proofErr w:type="spellEnd"/>
      <w:r w:rsidR="00CB0869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монастыря»</w:t>
      </w:r>
      <w:r w:rsidR="00CB0869" w:rsidRPr="00CB0869">
        <w:t xml:space="preserve"> </w:t>
      </w:r>
      <w:r w:rsidR="00CB0869" w:rsidRPr="00CB0869">
        <w:rPr>
          <w:b/>
          <w:bCs/>
        </w:rPr>
        <w:t>Звенигородский историко-архитектурный и художественный музей-заповедник.</w:t>
      </w:r>
      <w:r w:rsidR="00CB0869" w:rsidRPr="00CB08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0869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Музей находится в двух километрах от центра Звенигорода, непосредственно на территории</w:t>
      </w:r>
      <w:r w:rsidR="00CB08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CB0869">
        <w:fldChar w:fldCharType="begin"/>
      </w:r>
      <w:r w:rsidR="00CB0869">
        <w:instrText xml:space="preserve"> HYPERLINK "http://ru.wikipedia.org/wiki/%D0%A1%D0%B0%D0%B2%D0%B2%D0%B8%D0%BD%D0%BE-%D0%A1%D1%82%D0%BE%D1%80%D0%BE%D0%B6%D0%B5%D0%B2%D1%81%D0%BA%D0%B8%D0%B9_%D0%BC%D0%BE%D0%BD%D0%B0%D1%81%D1%82%D1%8B%D1%80%D1%8C" \o "Саввино-Сторожевский монастырь" </w:instrText>
      </w:r>
      <w:r w:rsidR="00CB0869">
        <w:fldChar w:fldCharType="separate"/>
      </w:r>
      <w:r w:rsidR="00CB0869">
        <w:rPr>
          <w:rStyle w:val="a4"/>
          <w:rFonts w:ascii="Arial" w:hAnsi="Arial" w:cs="Arial"/>
          <w:color w:val="0B0080"/>
          <w:sz w:val="20"/>
          <w:szCs w:val="20"/>
          <w:shd w:val="clear" w:color="auto" w:fill="FFFFFF"/>
        </w:rPr>
        <w:t>Саввино-Сторожевского</w:t>
      </w:r>
      <w:proofErr w:type="spellEnd"/>
      <w:r w:rsidR="00CB0869">
        <w:rPr>
          <w:rStyle w:val="a4"/>
          <w:rFonts w:ascii="Arial" w:hAnsi="Arial" w:cs="Arial"/>
          <w:color w:val="0B0080"/>
          <w:sz w:val="20"/>
          <w:szCs w:val="20"/>
          <w:shd w:val="clear" w:color="auto" w:fill="FFFFFF"/>
        </w:rPr>
        <w:t xml:space="preserve"> монастыря</w:t>
      </w:r>
      <w:r w:rsidR="00CB0869">
        <w:fldChar w:fldCharType="end"/>
      </w:r>
      <w:r w:rsidR="00CB0869">
        <w:rPr>
          <w:rFonts w:ascii="Arial" w:hAnsi="Arial" w:cs="Arial"/>
          <w:color w:val="000000"/>
          <w:sz w:val="20"/>
          <w:szCs w:val="20"/>
          <w:shd w:val="clear" w:color="auto" w:fill="FFFFFF"/>
        </w:rPr>
        <w:t>, являющегося уникальным архитектурным комплексом</w:t>
      </w:r>
      <w:r w:rsidR="00CB0869" w:rsidRPr="00CB0869">
        <w:rPr>
          <w:rFonts w:ascii="Arial" w:hAnsi="Arial" w:cs="Arial"/>
          <w:color w:val="000000"/>
          <w:shd w:val="clear" w:color="auto" w:fill="FFFFFF"/>
          <w:vertAlign w:val="superscript"/>
        </w:rPr>
        <w:t>[3]</w:t>
      </w:r>
      <w:r w:rsidR="00CB08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82C08" w:rsidRDefault="00CB0869" w:rsidP="00CB0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Оргонизацыя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здравоохранения</w:t>
      </w:r>
      <w:r w:rsidRPr="00882C0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CB0869" w:rsidRPr="00CB0869" w:rsidRDefault="00882C08" w:rsidP="00CB0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2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82C0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берегам Москвы-реки – множество санаториев и пансионатов. Врачи здешних санаториев объясняют такую концентрацию санаторно-курортных учреждений следующими обстоятельствами. Фитонциды, содержащиеся в ароматах леса, снимают спазмы сосудов, изобилие кислорода действует успокаивающе</w:t>
      </w:r>
      <w:proofErr w:type="gramStart"/>
      <w:r w:rsidRPr="00882C0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D1366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="00824830"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="00D136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248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Звенигорода находятся  </w:t>
      </w:r>
      <w:r w:rsidR="00D0630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Поликлиники</w:t>
      </w:r>
      <w:r w:rsidR="0082483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D0630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248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детский </w:t>
      </w:r>
      <w:r w:rsidR="00D0630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стоматологически</w:t>
      </w:r>
      <w:r w:rsidR="00824830">
        <w:rPr>
          <w:rFonts w:ascii="Arial" w:hAnsi="Arial" w:cs="Arial"/>
          <w:color w:val="000000"/>
          <w:sz w:val="20"/>
          <w:szCs w:val="20"/>
          <w:shd w:val="clear" w:color="auto" w:fill="FFFFFF"/>
        </w:rPr>
        <w:t>й центр, Городская клиническая</w:t>
      </w:r>
      <w:r w:rsidR="008248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2483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больница</w:t>
      </w:r>
      <w:r w:rsidR="008248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24830">
        <w:rPr>
          <w:rFonts w:ascii="Arial" w:hAnsi="Arial" w:cs="Arial"/>
          <w:color w:val="000000"/>
          <w:sz w:val="20"/>
          <w:szCs w:val="20"/>
          <w:shd w:val="clear" w:color="auto" w:fill="FFFFFF"/>
        </w:rPr>
        <w:t>№ 45</w:t>
      </w:r>
    </w:p>
    <w:p w:rsidR="00CA14DF" w:rsidRPr="00A2557B" w:rsidRDefault="00824830">
      <w:proofErr w:type="spellStart"/>
      <w:r>
        <w:t>Оброзовательные</w:t>
      </w:r>
      <w:proofErr w:type="spellEnd"/>
      <w:r>
        <w:t xml:space="preserve"> </w:t>
      </w:r>
      <w:proofErr w:type="spellStart"/>
      <w:r>
        <w:t>учериждения</w:t>
      </w:r>
      <w:proofErr w:type="spellEnd"/>
      <w:r w:rsidRPr="00824830">
        <w:t>:</w:t>
      </w:r>
      <w:r w:rsidR="00A2557B" w:rsidRP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 xml:space="preserve"> </w:t>
      </w:r>
      <w:r w:rsid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 xml:space="preserve">В Звенигороде имеются </w:t>
      </w:r>
      <w:proofErr w:type="gramStart"/>
      <w:r w:rsid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>общеобразовательных</w:t>
      </w:r>
      <w:proofErr w:type="gramEnd"/>
      <w:r w:rsid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 xml:space="preserve"> школы.</w:t>
      </w:r>
      <w:r w:rsidR="00A2557B" w:rsidRP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 xml:space="preserve"> </w:t>
      </w:r>
      <w:r w:rsid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>В</w:t>
      </w:r>
      <w:r w:rsidR="00A2557B">
        <w:rPr>
          <w:rFonts w:ascii="Trebuchet MS" w:hAnsi="Trebuchet MS"/>
          <w:color w:val="414444"/>
          <w:sz w:val="20"/>
          <w:szCs w:val="20"/>
          <w:shd w:val="clear" w:color="auto" w:fill="EEEFF0"/>
        </w:rPr>
        <w:t xml:space="preserve"> городе есть церковно-приходская школа.</w:t>
      </w:r>
      <w:r w:rsidR="00A2557B" w:rsidRP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2013-2015 годы планируется строительство и ввод в эксплуатацию нового общеобразовательного учреждения – средней общеобразовательной школы на 250 мест в </w:t>
      </w:r>
      <w:proofErr w:type="spellStart"/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>мкр</w:t>
      </w:r>
      <w:proofErr w:type="spellEnd"/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Супонево</w:t>
      </w:r>
      <w:proofErr w:type="spellEnd"/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2557B" w:rsidRPr="00A2557B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2557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Есть также</w:t>
      </w:r>
      <w:r w:rsidR="00A255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Дом детского творчества, в котором получает дополнительное образование 341 ребёнок. В 2011 году муниципальное общеобразовательное учреждение Введенская средняя общеобразовательная школа №3 получила статус самостоятельного учреждения.</w:t>
      </w:r>
    </w:p>
    <w:p w:rsidR="00A2557B" w:rsidRPr="00A2557B" w:rsidRDefault="00A2557B"/>
    <w:p w:rsidR="00CA14DF" w:rsidRDefault="008248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Детские сады</w:t>
      </w:r>
      <w:r w:rsidRPr="00824830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824830" w:rsidRDefault="008248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2012 году планируется строительство детского сада в микрорайоне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Южный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(вместимость - 12 групп на 220 детей). В микрорайоне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Супонево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будут возведены два детских сада на 45 мест каждый. Кроме того, в 2015 году планируется реконструировать детсад в квартале Маяковского и увеличить его мощность до 150 мест. В 2016 году предполагается построить детсад с блоком начальных классов в микрорайоне Поречье на 120 мест, а в 2020 году планируется реконструировать детсад в микрорайоне Восточный, его мощность будет увеличена до 180 мест.</w:t>
      </w:r>
    </w:p>
    <w:p w:rsidR="00CA14DF" w:rsidRDefault="003D7FC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Спортивные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учереждения</w:t>
      </w:r>
      <w:proofErr w:type="spellEnd"/>
    </w:p>
    <w:p w:rsidR="00824830" w:rsidRDefault="003D7FC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Звенигороде находятся </w:t>
      </w:r>
      <w:r w:rsidR="00CA14DF"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>Дворец спорта «Звезда», несколько спортзалов, спортивный гимнастический комплекс «Кузнечик», физкультурно-оздоровительный комплекс (плавательный бассейн, фитнес, фехтование и пр.), крытое гандбольное поле, горнолыжные склоны.</w:t>
      </w:r>
      <w:proofErr w:type="gramEnd"/>
      <w:r w:rsidR="00CA14DF"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Запланировано строительство городского стадиона с искусственным газоном, подогревом поля, трибунами и тренажерными залами</w:t>
      </w:r>
    </w:p>
    <w:p w:rsidR="00CA14DF" w:rsidRDefault="00CA14D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A14DF" w:rsidRPr="00CA14DF" w:rsidRDefault="00CA14DF" w:rsidP="00CA14D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Торгов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развлекательные центры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CA14DF" w:rsidRDefault="00CA14DF" w:rsidP="00CA14DF">
      <w:pPr>
        <w:rPr>
          <w:rFonts w:ascii="Arial" w:hAnsi="Arial" w:cs="Arial"/>
          <w:color w:val="000000"/>
          <w:sz w:val="18"/>
          <w:szCs w:val="18"/>
        </w:rPr>
      </w:pPr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городе имеются сетевые </w:t>
      </w:r>
      <w:proofErr w:type="spellStart"/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продопольственные</w:t>
      </w:r>
      <w:proofErr w:type="spellEnd"/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магазины ("Пятерочка", "Копейка", "</w:t>
      </w:r>
      <w:proofErr w:type="spellStart"/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Патерсон</w:t>
      </w:r>
      <w:proofErr w:type="spellEnd"/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>")</w:t>
      </w:r>
      <w:proofErr w:type="gramStart"/>
      <w:r w:rsidRPr="00CA14D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ткрыт торговый центр 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«Тик-так»</w:t>
      </w:r>
      <w:r w:rsidRPr="00CA14D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На торговых площадях центра разместится целый ряд магазинов, ориентированных на детскую аудиторию</w:t>
      </w:r>
      <w:r w:rsidR="003A41F3">
        <w:rPr>
          <w:rFonts w:ascii="Arial" w:hAnsi="Arial" w:cs="Arial"/>
          <w:color w:val="000000"/>
          <w:sz w:val="18"/>
          <w:szCs w:val="18"/>
        </w:rPr>
        <w:t>.</w:t>
      </w:r>
    </w:p>
    <w:p w:rsidR="00882C08" w:rsidRDefault="00882C08" w:rsidP="00CA14DF">
      <w:pPr>
        <w:rPr>
          <w:rFonts w:ascii="Arial" w:hAnsi="Arial" w:cs="Arial"/>
          <w:color w:val="000000"/>
          <w:sz w:val="18"/>
          <w:szCs w:val="18"/>
        </w:rPr>
      </w:pPr>
    </w:p>
    <w:p w:rsidR="00B9619E" w:rsidRDefault="00B9619E" w:rsidP="00CA14D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Данные для формы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заяыки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B9619E" w:rsidRDefault="00B9619E" w:rsidP="00CA14DF">
      <w:r w:rsidRPr="00B9619E">
        <w:t>ЗАЯВКА НА БРОНЬ</w:t>
      </w:r>
    </w:p>
    <w:p w:rsidR="00B9619E" w:rsidRDefault="00B9619E" w:rsidP="00CA14DF">
      <w:r w:rsidRPr="00B9619E">
        <w:t>Дата отправления заявки</w:t>
      </w:r>
      <w:r>
        <w:t>:</w:t>
      </w:r>
    </w:p>
    <w:p w:rsidR="00B9619E" w:rsidRDefault="00B9619E" w:rsidP="00CA14DF">
      <w:r w:rsidRPr="00B9619E">
        <w:t>Ф.И.О. клиента</w:t>
      </w:r>
      <w:r>
        <w:t>:</w:t>
      </w:r>
    </w:p>
    <w:p w:rsidR="00B9619E" w:rsidRDefault="00B9619E" w:rsidP="00CA14DF">
      <w:r w:rsidRPr="00B9619E">
        <w:t>Адрес</w:t>
      </w:r>
      <w:r>
        <w:t>:</w:t>
      </w:r>
    </w:p>
    <w:p w:rsidR="00B9619E" w:rsidRDefault="00B9619E" w:rsidP="00CA14DF">
      <w:r w:rsidRPr="00B9619E">
        <w:t>№ дома</w:t>
      </w:r>
      <w:r>
        <w:t>:</w:t>
      </w:r>
    </w:p>
    <w:p w:rsidR="00B9619E" w:rsidRDefault="00B9619E" w:rsidP="00CA14DF">
      <w:r w:rsidRPr="00B9619E">
        <w:t>№ секции</w:t>
      </w:r>
      <w:r>
        <w:t>:</w:t>
      </w:r>
    </w:p>
    <w:p w:rsidR="00B9619E" w:rsidRDefault="00B9619E" w:rsidP="00CA14DF">
      <w:r w:rsidRPr="00B9619E">
        <w:t>Этаж</w:t>
      </w:r>
      <w:r>
        <w:t>:</w:t>
      </w:r>
    </w:p>
    <w:p w:rsidR="00B9619E" w:rsidRDefault="00B9619E" w:rsidP="00CA14DF">
      <w:r w:rsidRPr="00B9619E">
        <w:t>№ квартиры</w:t>
      </w:r>
      <w:r>
        <w:t>:</w:t>
      </w:r>
    </w:p>
    <w:p w:rsidR="00B9619E" w:rsidRDefault="00B9619E" w:rsidP="00CA14DF">
      <w:r>
        <w:t>Кол-во комнат:</w:t>
      </w:r>
    </w:p>
    <w:p w:rsidR="00B9619E" w:rsidRDefault="008D7CA7" w:rsidP="00CA14DF">
      <w:r>
        <w:t>Контактный телеф</w:t>
      </w:r>
      <w:r w:rsidR="00B9619E">
        <w:t>он:</w:t>
      </w:r>
    </w:p>
    <w:p w:rsidR="00B9619E" w:rsidRDefault="00B9619E" w:rsidP="00CA14DF"/>
    <w:p w:rsidR="00B9619E" w:rsidRDefault="00B9619E" w:rsidP="00CA14DF"/>
    <w:p w:rsidR="00B9619E" w:rsidRDefault="00B9619E" w:rsidP="00CA14DF">
      <w:r>
        <w:t>Контактные данные:</w:t>
      </w:r>
    </w:p>
    <w:p w:rsidR="00B9619E" w:rsidRPr="008D7CA7" w:rsidRDefault="00B9619E" w:rsidP="00CA14DF">
      <w:proofErr w:type="gramStart"/>
      <w:r>
        <w:rPr>
          <w:lang w:val="en-US"/>
        </w:rPr>
        <w:t>e</w:t>
      </w:r>
      <w:r w:rsidRPr="008D7CA7">
        <w:t>-</w:t>
      </w:r>
      <w:r>
        <w:rPr>
          <w:lang w:val="en-US"/>
        </w:rPr>
        <w:t>mail</w:t>
      </w:r>
      <w:proofErr w:type="gramEnd"/>
      <w:r>
        <w:t>:</w:t>
      </w:r>
      <w:r w:rsidRPr="008D7CA7">
        <w:t xml:space="preserve"> </w:t>
      </w:r>
      <w:hyperlink r:id="rId5" w:history="1">
        <w:r w:rsidR="008D7CA7" w:rsidRPr="00AB4B10">
          <w:rPr>
            <w:rStyle w:val="a4"/>
            <w:lang w:val="en-US"/>
          </w:rPr>
          <w:t>info</w:t>
        </w:r>
        <w:r w:rsidR="008D7CA7" w:rsidRPr="008D7CA7">
          <w:rPr>
            <w:rStyle w:val="a4"/>
          </w:rPr>
          <w:t>@</w:t>
        </w:r>
        <w:proofErr w:type="spellStart"/>
        <w:r w:rsidR="008D7CA7" w:rsidRPr="00AB4B10">
          <w:rPr>
            <w:rStyle w:val="a4"/>
            <w:lang w:val="en-US"/>
          </w:rPr>
          <w:t>vostok</w:t>
        </w:r>
        <w:proofErr w:type="spellEnd"/>
        <w:r w:rsidR="008D7CA7" w:rsidRPr="008D7CA7">
          <w:rPr>
            <w:rStyle w:val="a4"/>
          </w:rPr>
          <w:t>-</w:t>
        </w:r>
        <w:proofErr w:type="spellStart"/>
        <w:r w:rsidR="008D7CA7" w:rsidRPr="00AB4B10">
          <w:rPr>
            <w:rStyle w:val="a4"/>
            <w:lang w:val="en-US"/>
          </w:rPr>
          <w:t>bereg</w:t>
        </w:r>
        <w:proofErr w:type="spellEnd"/>
        <w:r w:rsidR="008D7CA7" w:rsidRPr="008D7CA7">
          <w:rPr>
            <w:rStyle w:val="a4"/>
          </w:rPr>
          <w:t>.</w:t>
        </w:r>
        <w:proofErr w:type="spellStart"/>
        <w:r w:rsidR="008D7CA7" w:rsidRPr="00AB4B10">
          <w:rPr>
            <w:rStyle w:val="a4"/>
            <w:lang w:val="en-US"/>
          </w:rPr>
          <w:t>ru</w:t>
        </w:r>
        <w:proofErr w:type="spellEnd"/>
      </w:hyperlink>
    </w:p>
    <w:p w:rsidR="008D7CA7" w:rsidRDefault="008D7CA7" w:rsidP="00CA14DF">
      <w:pPr>
        <w:rPr>
          <w:lang w:val="en-US"/>
        </w:rPr>
      </w:pPr>
      <w:r>
        <w:rPr>
          <w:lang w:val="en-US"/>
        </w:rPr>
        <w:t xml:space="preserve">t. 8965 166 93 67 </w:t>
      </w:r>
      <w:bookmarkStart w:id="0" w:name="_GoBack"/>
      <w:bookmarkEnd w:id="0"/>
    </w:p>
    <w:p w:rsidR="008D7CA7" w:rsidRDefault="008D7CA7" w:rsidP="00CA14DF">
      <w:pPr>
        <w:rPr>
          <w:lang w:val="en-US"/>
        </w:rPr>
      </w:pPr>
    </w:p>
    <w:p w:rsidR="008D7CA7" w:rsidRDefault="008D7CA7" w:rsidP="00CA14DF">
      <w:pPr>
        <w:rPr>
          <w:lang w:val="en-US"/>
        </w:rPr>
      </w:pPr>
    </w:p>
    <w:p w:rsidR="008D7CA7" w:rsidRDefault="008D7CA7" w:rsidP="00CA14DF">
      <w:r>
        <w:t>Документы:</w:t>
      </w:r>
    </w:p>
    <w:p w:rsidR="008D7CA7" w:rsidRPr="008D7CA7" w:rsidRDefault="008D7CA7" w:rsidP="00CA14DF">
      <w:r>
        <w:t xml:space="preserve">Сделать переход по ссылке к компании застройщик </w:t>
      </w:r>
    </w:p>
    <w:p w:rsidR="008D7CA7" w:rsidRPr="008D7CA7" w:rsidRDefault="008D7CA7" w:rsidP="00CA14DF">
      <w:hyperlink r:id="rId6" w:history="1">
        <w:r w:rsidRPr="008D7CA7">
          <w:rPr>
            <w:color w:val="0000FF"/>
            <w:u w:val="single"/>
          </w:rPr>
          <w:t>http://www.tmstroiprom.ru/p2_2.html</w:t>
        </w:r>
      </w:hyperlink>
    </w:p>
    <w:sectPr w:rsidR="008D7CA7" w:rsidRPr="008D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4"/>
    <w:rsid w:val="003A41F3"/>
    <w:rsid w:val="003C4DF3"/>
    <w:rsid w:val="003D7FCC"/>
    <w:rsid w:val="005C1824"/>
    <w:rsid w:val="00824830"/>
    <w:rsid w:val="00882C08"/>
    <w:rsid w:val="008D7CA7"/>
    <w:rsid w:val="00A2557B"/>
    <w:rsid w:val="00B9619E"/>
    <w:rsid w:val="00CA14DF"/>
    <w:rsid w:val="00CB0869"/>
    <w:rsid w:val="00D0630A"/>
    <w:rsid w:val="00D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869"/>
    <w:rPr>
      <w:b/>
      <w:bCs/>
    </w:rPr>
  </w:style>
  <w:style w:type="character" w:customStyle="1" w:styleId="apple-converted-space">
    <w:name w:val="apple-converted-space"/>
    <w:basedOn w:val="a0"/>
    <w:rsid w:val="00CB0869"/>
  </w:style>
  <w:style w:type="character" w:styleId="a4">
    <w:name w:val="Hyperlink"/>
    <w:basedOn w:val="a0"/>
    <w:uiPriority w:val="99"/>
    <w:unhideWhenUsed/>
    <w:rsid w:val="00CB0869"/>
    <w:rPr>
      <w:color w:val="0000FF"/>
      <w:u w:val="single"/>
    </w:rPr>
  </w:style>
  <w:style w:type="character" w:styleId="a5">
    <w:name w:val="Emphasis"/>
    <w:basedOn w:val="a0"/>
    <w:uiPriority w:val="20"/>
    <w:qFormat/>
    <w:rsid w:val="003A4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869"/>
    <w:rPr>
      <w:b/>
      <w:bCs/>
    </w:rPr>
  </w:style>
  <w:style w:type="character" w:customStyle="1" w:styleId="apple-converted-space">
    <w:name w:val="apple-converted-space"/>
    <w:basedOn w:val="a0"/>
    <w:rsid w:val="00CB0869"/>
  </w:style>
  <w:style w:type="character" w:styleId="a4">
    <w:name w:val="Hyperlink"/>
    <w:basedOn w:val="a0"/>
    <w:uiPriority w:val="99"/>
    <w:unhideWhenUsed/>
    <w:rsid w:val="00CB0869"/>
    <w:rPr>
      <w:color w:val="0000FF"/>
      <w:u w:val="single"/>
    </w:rPr>
  </w:style>
  <w:style w:type="character" w:styleId="a5">
    <w:name w:val="Emphasis"/>
    <w:basedOn w:val="a0"/>
    <w:uiPriority w:val="20"/>
    <w:qFormat/>
    <w:rsid w:val="003A4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stroiprom.ru/p2_2.html" TargetMode="External"/><Relationship Id="rId5" Type="http://schemas.openxmlformats.org/officeDocument/2006/relationships/hyperlink" Target="mailto:info@vostok-be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</dc:creator>
  <cp:lastModifiedBy>Smoke</cp:lastModifiedBy>
  <cp:revision>2</cp:revision>
  <dcterms:created xsi:type="dcterms:W3CDTF">2012-09-13T06:28:00Z</dcterms:created>
  <dcterms:modified xsi:type="dcterms:W3CDTF">2012-09-13T06:28:00Z</dcterms:modified>
</cp:coreProperties>
</file>